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78" w:rsidRPr="00320B02" w:rsidRDefault="00DF2478" w:rsidP="00320B02">
      <w:pPr>
        <w:pStyle w:val="1"/>
        <w:keepNext w:val="0"/>
        <w:suppressAutoHyphens/>
        <w:ind w:left="5103"/>
        <w:jc w:val="center"/>
        <w:rPr>
          <w:rFonts w:eastAsiaTheme="minorHAnsi"/>
          <w:b w:val="0"/>
          <w:szCs w:val="28"/>
        </w:rPr>
      </w:pPr>
      <w:r w:rsidRPr="00320B02">
        <w:rPr>
          <w:rFonts w:eastAsiaTheme="minorHAnsi"/>
          <w:b w:val="0"/>
          <w:szCs w:val="28"/>
        </w:rPr>
        <w:t>Приложение № 1</w:t>
      </w:r>
    </w:p>
    <w:p w:rsidR="00DF2478" w:rsidRP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320B02">
        <w:rPr>
          <w:rFonts w:ascii="Times New Roman" w:eastAsiaTheme="minorHAnsi" w:hAnsi="Times New Roman"/>
          <w:bCs/>
          <w:sz w:val="28"/>
          <w:szCs w:val="28"/>
        </w:rPr>
        <w:t>к Административному регламенту</w:t>
      </w:r>
    </w:p>
    <w:p w:rsidR="00DF2478" w:rsidRDefault="00DF2478" w:rsidP="00320B0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20B02" w:rsidRPr="00320B02" w:rsidRDefault="00320B02" w:rsidP="00320B0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320B02" w:rsidRP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ПЕРЕЧЕНЬ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="00320B02"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признаков 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заявителей,</w:t>
      </w:r>
    </w:p>
    <w:p w:rsid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а 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также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комбинации 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значений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признаков,</w:t>
      </w:r>
    </w:p>
    <w:p w:rsid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proofErr w:type="gramStart"/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каждая</w:t>
      </w:r>
      <w:proofErr w:type="gramEnd"/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из 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которых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соответствует</w:t>
      </w:r>
    </w:p>
    <w:p w:rsid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одному 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варианту</w:t>
      </w:r>
      <w:r w:rsid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предоставления</w:t>
      </w:r>
    </w:p>
    <w:p w:rsidR="00DF2478" w:rsidRPr="00320B02" w:rsidRDefault="00320B02" w:rsidP="00320B0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МУНИЦИПАЛЬНОЙ </w:t>
      </w:r>
      <w:r w:rsidR="00DF2478" w:rsidRPr="00320B02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услуги</w:t>
      </w:r>
    </w:p>
    <w:p w:rsidR="00DF2478" w:rsidRP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51"/>
        <w:gridCol w:w="7027"/>
      </w:tblGrid>
      <w:tr w:rsidR="00DF2478" w:rsidRPr="00320B02" w:rsidTr="00320B02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color w:val="000000"/>
                <w:sz w:val="24"/>
                <w:szCs w:val="24"/>
              </w:rPr>
              <w:t>Перечень признаков заявител</w:t>
            </w:r>
            <w:r w:rsidR="00320B0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20B02">
              <w:rPr>
                <w:rFonts w:ascii="Times New Roman" w:hAnsi="Times New Roman"/>
                <w:color w:val="000000"/>
                <w:sz w:val="24"/>
                <w:szCs w:val="24"/>
              </w:rPr>
              <w:t>, а также комбинации</w:t>
            </w:r>
          </w:p>
          <w:p w:rsid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color w:val="000000"/>
                <w:sz w:val="24"/>
                <w:szCs w:val="24"/>
              </w:rPr>
              <w:t>значений признаков, каждая из которых соответствует</w:t>
            </w:r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одному варианту предоставления </w:t>
            </w:r>
            <w:r w:rsidR="00320B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320B02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</w:tr>
      <w:tr w:rsidR="00DF2478" w:rsidRPr="00320B02" w:rsidTr="00320B0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320B02">
              <w:rPr>
                <w:rFonts w:ascii="Times New Roman" w:eastAsiaTheme="minorHAnsi" w:hAnsi="Times New Roman"/>
                <w:bCs/>
                <w:sz w:val="24"/>
                <w:szCs w:val="24"/>
              </w:rPr>
              <w:t>Заявитель обратился за предоставлением информации</w:t>
            </w:r>
          </w:p>
          <w:p w:rsid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20B0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 объектах 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 xml:space="preserve">недвижимого имущества, </w:t>
            </w:r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находящихся в муниципальной собственности</w:t>
            </w:r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предназначенных</w:t>
            </w:r>
            <w:proofErr w:type="gramEnd"/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для сдачи в аренду</w:t>
            </w:r>
          </w:p>
        </w:tc>
      </w:tr>
      <w:tr w:rsidR="00DF2478" w:rsidRPr="00320B02" w:rsidTr="00320B02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1.</w:t>
            </w:r>
            <w:r w:rsidR="00320B02"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  <w:r w:rsidR="00320B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2.</w:t>
            </w:r>
            <w:r w:rsidR="00320B02"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</w:tr>
      <w:tr w:rsidR="00DF2478" w:rsidRPr="00320B02" w:rsidTr="00320B02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1.</w:t>
            </w:r>
            <w:r w:rsidR="00320B02"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</w:t>
            </w:r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лично заявитель</w:t>
            </w:r>
            <w:r w:rsidR="00320B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2.</w:t>
            </w:r>
            <w:r w:rsidR="00320B02"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DF2478" w:rsidRPr="00320B02" w:rsidTr="00320B0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0B02">
              <w:rPr>
                <w:rFonts w:ascii="Times New Roman" w:eastAsia="Times New Roman" w:hAnsi="Times New Roman"/>
                <w:sz w:val="24"/>
                <w:szCs w:val="24"/>
              </w:rPr>
              <w:t>Заявитель обратился за исправлением допущенных опечаток и ошибок</w:t>
            </w:r>
          </w:p>
          <w:p w:rsidR="00320B02" w:rsidRDefault="00320B02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Pr="00320B02">
              <w:rPr>
                <w:rFonts w:ascii="Times New Roman" w:eastAsiaTheme="minorHAnsi" w:hAnsi="Times New Roman"/>
                <w:bCs/>
                <w:sz w:val="24"/>
                <w:szCs w:val="24"/>
              </w:rPr>
              <w:t>информации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Pr="00320B0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об объектах 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недвижимого имущества,</w:t>
            </w:r>
          </w:p>
          <w:p w:rsidR="00DF2478" w:rsidRPr="00320B02" w:rsidRDefault="00320B02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 муниципальной собственности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320B02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 предназначенных для сдачи в аренду</w:t>
            </w:r>
          </w:p>
        </w:tc>
      </w:tr>
      <w:tr w:rsidR="00320B02" w:rsidRPr="00320B02" w:rsidTr="00320B02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Pr="00320B02" w:rsidRDefault="00320B02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Pr="00320B02" w:rsidRDefault="00320B02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0B02" w:rsidRPr="00320B02" w:rsidRDefault="00320B02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</w:tr>
      <w:tr w:rsidR="00320B02" w:rsidRPr="00320B02" w:rsidTr="00320B02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Pr="00320B02" w:rsidRDefault="00320B02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02" w:rsidRDefault="00320B02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</w:t>
            </w:r>
          </w:p>
          <w:p w:rsidR="00320B02" w:rsidRPr="00320B02" w:rsidRDefault="00320B02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0B02" w:rsidRPr="00320B02" w:rsidRDefault="00320B02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B02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320B02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</w:tbl>
    <w:p w:rsidR="00DF2478" w:rsidRP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DF2478" w:rsidRPr="00320B02" w:rsidRDefault="00DF2478" w:rsidP="00320B0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320B02" w:rsidRPr="00320B02" w:rsidRDefault="00320B02" w:rsidP="00320B0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DF2478" w:rsidRPr="00320B02" w:rsidTr="00320B02">
        <w:tc>
          <w:tcPr>
            <w:tcW w:w="6345" w:type="dxa"/>
            <w:shd w:val="clear" w:color="auto" w:fill="auto"/>
          </w:tcPr>
          <w:p w:rsidR="00DF2478" w:rsidRPr="00320B02" w:rsidRDefault="000663C2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DF2478" w:rsidRPr="00320B02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="00DF2478" w:rsidRPr="00320B02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0B02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225" w:type="dxa"/>
            <w:shd w:val="clear" w:color="auto" w:fill="auto"/>
          </w:tcPr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F2478" w:rsidRPr="00320B02" w:rsidRDefault="000663C2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К.Л.Галоян</w:t>
            </w:r>
            <w:bookmarkStart w:id="0" w:name="_GoBack"/>
            <w:bookmarkEnd w:id="0"/>
          </w:p>
          <w:p w:rsidR="00DF2478" w:rsidRPr="00320B02" w:rsidRDefault="00DF2478" w:rsidP="00320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F2478" w:rsidRPr="00320B02" w:rsidRDefault="00DF2478" w:rsidP="00320B02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F2478" w:rsidRPr="00320B02" w:rsidSect="00320B0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B59" w:rsidRDefault="003E2B59">
      <w:pPr>
        <w:spacing w:after="0" w:line="240" w:lineRule="auto"/>
      </w:pPr>
      <w:r>
        <w:separator/>
      </w:r>
    </w:p>
  </w:endnote>
  <w:endnote w:type="continuationSeparator" w:id="0">
    <w:p w:rsidR="003E2B59" w:rsidRDefault="003E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B59" w:rsidRDefault="003E2B59">
      <w:pPr>
        <w:spacing w:after="0" w:line="240" w:lineRule="auto"/>
      </w:pPr>
      <w:r>
        <w:separator/>
      </w:r>
    </w:p>
  </w:footnote>
  <w:footnote w:type="continuationSeparator" w:id="0">
    <w:p w:rsidR="003E2B59" w:rsidRDefault="003E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83579"/>
      <w:docPartObj>
        <w:docPartGallery w:val="Page Numbers (Top of Page)"/>
        <w:docPartUnique/>
      </w:docPartObj>
    </w:sdtPr>
    <w:sdtEndPr/>
    <w:sdtContent>
      <w:p w:rsidR="002D0FC1" w:rsidRDefault="00DF24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D0FC1" w:rsidRDefault="000663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39"/>
    <w:rsid w:val="000663C2"/>
    <w:rsid w:val="00320B02"/>
    <w:rsid w:val="003E2B59"/>
    <w:rsid w:val="006E0538"/>
    <w:rsid w:val="00CB0839"/>
    <w:rsid w:val="00DF2478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F247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4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DF24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F24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F2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247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DF247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List Paragraph"/>
    <w:basedOn w:val="a"/>
    <w:uiPriority w:val="34"/>
    <w:qFormat/>
    <w:rsid w:val="00320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F247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24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DF24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F24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F2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247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DF247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List Paragraph"/>
    <w:basedOn w:val="a"/>
    <w:uiPriority w:val="34"/>
    <w:qFormat/>
    <w:rsid w:val="00320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3</cp:revision>
  <cp:lastPrinted>2023-11-07T07:32:00Z</cp:lastPrinted>
  <dcterms:created xsi:type="dcterms:W3CDTF">2023-12-22T05:11:00Z</dcterms:created>
  <dcterms:modified xsi:type="dcterms:W3CDTF">2024-01-11T07:45:00Z</dcterms:modified>
</cp:coreProperties>
</file>